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916" w:type="dxa"/>
        <w:tblInd w:w="-998" w:type="dxa"/>
        <w:tblLook w:val="04A0" w:firstRow="1" w:lastRow="0" w:firstColumn="1" w:lastColumn="0" w:noHBand="0" w:noVBand="1"/>
      </w:tblPr>
      <w:tblGrid>
        <w:gridCol w:w="5458"/>
        <w:gridCol w:w="5458"/>
      </w:tblGrid>
      <w:tr w:rsidR="002F4B30" w:rsidTr="00D15697">
        <w:trPr>
          <w:trHeight w:val="8080"/>
        </w:trPr>
        <w:tc>
          <w:tcPr>
            <w:tcW w:w="5458" w:type="dxa"/>
          </w:tcPr>
          <w:p w:rsidR="002F4B30" w:rsidRPr="005500E2" w:rsidRDefault="002F4B30" w:rsidP="002F4B30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</w:pPr>
          </w:p>
          <w:p w:rsidR="00D15697" w:rsidRDefault="0045226D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  <w:proofErr w:type="spellStart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 xml:space="preserve"> na 20/28 </w:t>
            </w:r>
            <w:proofErr w:type="spellStart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balónků</w:t>
            </w:r>
            <w:proofErr w:type="spellEnd"/>
          </w:p>
          <w:p w:rsidR="0045226D" w:rsidRPr="00D15697" w:rsidRDefault="0045226D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lang w:eastAsia="sk-SK"/>
              </w:rPr>
            </w:pP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 xml:space="preserve">Návod k </w:t>
            </w:r>
            <w:proofErr w:type="spellStart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obsluze</w:t>
            </w:r>
            <w:proofErr w:type="spellEnd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1. Z nádoby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odtrhněte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červený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víčko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2. Nasaďte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žlutý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nástavec.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3. Nasaďte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nástavec.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4.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Stiskněte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nafoukněte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5.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můžete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vyzkoušet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i na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změnu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hlasu.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Nafoukněte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heliem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vdechněte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z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balónku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 xml:space="preserve">Varovná </w:t>
            </w:r>
            <w:proofErr w:type="spellStart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hlášení</w:t>
            </w:r>
            <w:proofErr w:type="spellEnd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* Nádoba je pod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tlakem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Po použití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nevrtejte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do nádoby ani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ji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nezapalujte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Nenechávejte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přímém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slunci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nevystavujte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větší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teplotě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než 50 ° C.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Uchovávejte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mimo dosah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dětí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škodlivé pro zdraví a životní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prostředí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Uchovávejte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mimo dosah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dětí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Doba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vznášení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Latex: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přibližně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5 až 7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hodin</w:t>
            </w:r>
            <w:proofErr w:type="spellEnd"/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Fólie: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přibližně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4 dny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POKYNY PRO RECYKLACI NEBO LIKVIDACI BOMBY:</w:t>
            </w:r>
          </w:p>
          <w:p w:rsidR="002F4B30" w:rsidRDefault="0045226D" w:rsidP="0045226D">
            <w:pPr>
              <w:tabs>
                <w:tab w:val="left" w:pos="4820"/>
              </w:tabs>
              <w:ind w:right="-24"/>
              <w:jc w:val="both"/>
            </w:pPr>
            <w:bookmarkStart w:id="0" w:name="_GoBack"/>
            <w:r w:rsidRPr="00D15697">
              <w:rPr>
                <w:rFonts w:cstheme="minorHAnsi"/>
                <w:noProof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14560" behindDoc="1" locked="0" layoutInCell="1" allowOverlap="1" wp14:anchorId="4C67F38A" wp14:editId="4AF6CD06">
                  <wp:simplePos x="0" y="0"/>
                  <wp:positionH relativeFrom="margin">
                    <wp:posOffset>2164080</wp:posOffset>
                  </wp:positionH>
                  <wp:positionV relativeFrom="paragraph">
                    <wp:posOffset>1082040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D15697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16608" behindDoc="0" locked="0" layoutInCell="1" allowOverlap="1" wp14:anchorId="0C2CA945" wp14:editId="28667756">
                  <wp:simplePos x="0" y="0"/>
                  <wp:positionH relativeFrom="column">
                    <wp:posOffset>2745105</wp:posOffset>
                  </wp:positionH>
                  <wp:positionV relativeFrom="paragraph">
                    <wp:posOffset>1078865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1.Permanentným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značkovačem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nakreslete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velký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kruh kolem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otevřeného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průtržného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kotouče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napište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nádrž slovo "PRÁZDNÉ". Po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otevření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průtržného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kotouče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může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nádrž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recyklovat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s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ostatními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ocelovými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recyklovatelnými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materiály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vašem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místním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recyklačním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středisku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nebo v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odborném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zařízení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určeném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pro pevný odpad.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Pokud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vaše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místní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odborné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zařízení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určené pro pevný odpad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nepřijme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proraženou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nádrž, vyhoďte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ji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do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vašeho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koše.</w:t>
            </w:r>
            <w:r w:rsidRPr="00D15697">
              <w:rPr>
                <w:rFonts w:cstheme="minorHAnsi"/>
                <w:noProof/>
                <w:sz w:val="21"/>
                <w:szCs w:val="21"/>
                <w:lang w:eastAsia="sk-SK"/>
              </w:rPr>
              <w:t xml:space="preserve"> </w:t>
            </w:r>
          </w:p>
        </w:tc>
        <w:tc>
          <w:tcPr>
            <w:tcW w:w="5458" w:type="dxa"/>
          </w:tcPr>
          <w:p w:rsid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</w:p>
          <w:p w:rsid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  <w:proofErr w:type="spellStart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 xml:space="preserve"> na 20/28 </w:t>
            </w:r>
            <w:proofErr w:type="spellStart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balónků</w:t>
            </w:r>
            <w:proofErr w:type="spellEnd"/>
          </w:p>
          <w:p w:rsidR="0045226D" w:rsidRPr="00D15697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lang w:eastAsia="sk-SK"/>
              </w:rPr>
            </w:pP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 xml:space="preserve">Návod k </w:t>
            </w:r>
            <w:proofErr w:type="spellStart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obsluze</w:t>
            </w:r>
            <w:proofErr w:type="spellEnd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1. Z nádoby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odtrhněte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červený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víčko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2. Nasaďte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žlutý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nástavec.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3. Nasaďte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nástavec.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4.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Stiskněte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nafoukněte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5.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můžete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vyzkoušet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i na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změnu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hlasu.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Nafoukněte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heliem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vdechněte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z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balónku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 xml:space="preserve">Varovná </w:t>
            </w:r>
            <w:proofErr w:type="spellStart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hlášení</w:t>
            </w:r>
            <w:proofErr w:type="spellEnd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* Nádoba je pod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tlakem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Po použití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nevrtejte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do nádoby ani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ji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nezapalujte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Nenechávejte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přímém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slunci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nevystavujte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větší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teplotě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než 50 ° C.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Uchovávejte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mimo dosah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dětí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škodlivé pro zdraví a životní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prostředí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Uchovávejte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mimo dosah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dětí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Doba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vznášení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Latex: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přibližně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5 až 7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hodin</w:t>
            </w:r>
            <w:proofErr w:type="spellEnd"/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Fólie: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přibližně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4 dny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POKYNY PRO RECYKLACI NEBO LIKVIDACI BOMBY:</w:t>
            </w:r>
          </w:p>
          <w:p w:rsidR="002F4B30" w:rsidRDefault="0045226D" w:rsidP="0045226D">
            <w:pPr>
              <w:ind w:left="34" w:right="-108"/>
            </w:pPr>
            <w:r w:rsidRPr="00D15697">
              <w:rPr>
                <w:rFonts w:cstheme="minorHAnsi"/>
                <w:noProof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18656" behindDoc="1" locked="0" layoutInCell="1" allowOverlap="1" wp14:anchorId="7688CCF7" wp14:editId="792C23E7">
                  <wp:simplePos x="0" y="0"/>
                  <wp:positionH relativeFrom="margin">
                    <wp:posOffset>2170430</wp:posOffset>
                  </wp:positionH>
                  <wp:positionV relativeFrom="paragraph">
                    <wp:posOffset>1091565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5697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19680" behindDoc="0" locked="0" layoutInCell="1" allowOverlap="1" wp14:anchorId="1B9B5B6A" wp14:editId="320EA2D0">
                  <wp:simplePos x="0" y="0"/>
                  <wp:positionH relativeFrom="column">
                    <wp:posOffset>2745105</wp:posOffset>
                  </wp:positionH>
                  <wp:positionV relativeFrom="paragraph">
                    <wp:posOffset>1085215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1.Permanentným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značkovačem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nakreslete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velký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kruh kolem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otevřeného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průtržného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kotouče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napište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nádrž slovo "PRÁZDNÉ". Po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otevření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průtržného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kotouče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může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nádrž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recyklovat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s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ostatními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ocelovými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recyklovatelnými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materiály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vašem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místním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recyklačním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středisku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nebo v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odborném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zařízení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určeném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pro pevný odpad.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Pokud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vaše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místní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odborné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zařízení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určené pro pevný odpad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nepřijme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proraženou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nádrž, vyhoďte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ji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do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vašeho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koše.</w:t>
            </w:r>
          </w:p>
        </w:tc>
      </w:tr>
      <w:tr w:rsidR="002F4B30" w:rsidTr="00D15697">
        <w:trPr>
          <w:trHeight w:val="7785"/>
        </w:trPr>
        <w:tc>
          <w:tcPr>
            <w:tcW w:w="5458" w:type="dxa"/>
          </w:tcPr>
          <w:p w:rsidR="002F4B30" w:rsidRPr="002F4B30" w:rsidRDefault="002F4B30" w:rsidP="002F4B30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szCs w:val="10"/>
                <w:lang w:eastAsia="sk-SK"/>
              </w:rPr>
            </w:pPr>
          </w:p>
          <w:p w:rsid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  <w:proofErr w:type="spellStart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 xml:space="preserve"> na 20/28 </w:t>
            </w:r>
            <w:proofErr w:type="spellStart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balónků</w:t>
            </w:r>
            <w:proofErr w:type="spellEnd"/>
          </w:p>
          <w:p w:rsidR="0045226D" w:rsidRPr="00D15697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lang w:eastAsia="sk-SK"/>
              </w:rPr>
            </w:pP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 xml:space="preserve">Návod k </w:t>
            </w:r>
            <w:proofErr w:type="spellStart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obsluze</w:t>
            </w:r>
            <w:proofErr w:type="spellEnd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1. Z nádoby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odtrhněte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červený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víčko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2. Nasaďte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žlutý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nástavec.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3. Nasaďte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nástavec.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4.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Stiskněte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nafoukněte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5.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můžete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vyzkoušet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i na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změnu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hlasu.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Nafoukněte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heliem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vdechněte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z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balónku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 xml:space="preserve">Varovná </w:t>
            </w:r>
            <w:proofErr w:type="spellStart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hlášení</w:t>
            </w:r>
            <w:proofErr w:type="spellEnd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* Nádoba je pod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tlakem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Po použití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nevrtejte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do nádoby ani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ji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nezapalujte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Nenechávejte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přímém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slunci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nevystavujte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větší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teplotě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než 50 ° C.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Uchovávejte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mimo dosah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dětí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škodlivé pro zdraví a životní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prostředí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Uchovávejte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mimo dosah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dětí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Doba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vznášení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Latex: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přibližně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5 až 7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hodin</w:t>
            </w:r>
            <w:proofErr w:type="spellEnd"/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Fólie: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přibližně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4 dny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POKYNY PRO RECYKLACI NEBO LIKVIDACI BOMBY:</w:t>
            </w:r>
          </w:p>
          <w:p w:rsidR="002F4B30" w:rsidRDefault="0045226D" w:rsidP="0045226D">
            <w:pPr>
              <w:ind w:left="34"/>
            </w:pPr>
            <w:r w:rsidRPr="00D15697">
              <w:rPr>
                <w:rFonts w:cstheme="minorHAnsi"/>
                <w:noProof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21728" behindDoc="1" locked="0" layoutInCell="1" allowOverlap="1" wp14:anchorId="7688CCF7" wp14:editId="792C23E7">
                  <wp:simplePos x="0" y="0"/>
                  <wp:positionH relativeFrom="margin">
                    <wp:posOffset>2164080</wp:posOffset>
                  </wp:positionH>
                  <wp:positionV relativeFrom="paragraph">
                    <wp:posOffset>967740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5697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22752" behindDoc="0" locked="0" layoutInCell="1" allowOverlap="1" wp14:anchorId="1B9B5B6A" wp14:editId="320EA2D0">
                  <wp:simplePos x="0" y="0"/>
                  <wp:positionH relativeFrom="column">
                    <wp:posOffset>2741930</wp:posOffset>
                  </wp:positionH>
                  <wp:positionV relativeFrom="paragraph">
                    <wp:posOffset>961390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1.Permanentným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značkovačem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nakreslete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velký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kruh kolem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otevřeného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průtržného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kotouče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napište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nádrž slovo "PRÁZDNÉ". Po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otevření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průtržného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kotouče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může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nádrž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recyklovat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s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ostatními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ocelovými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recyklovatelnými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materiály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vašem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místním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recyklačním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středisku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nebo v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odborném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zařízení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určeném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pro pevný odpad.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Pokud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vaše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místní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odborné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zařízení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určené pro pevný odpad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nepřijme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proraženou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nádrž, vyhoďte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ji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do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vašeho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koše.</w:t>
            </w:r>
          </w:p>
        </w:tc>
        <w:tc>
          <w:tcPr>
            <w:tcW w:w="5458" w:type="dxa"/>
          </w:tcPr>
          <w:p w:rsid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</w:p>
          <w:p w:rsid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  <w:proofErr w:type="spellStart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 xml:space="preserve"> na 20/28 </w:t>
            </w:r>
            <w:proofErr w:type="spellStart"/>
            <w:r w:rsidRPr="0045226D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>balónků</w:t>
            </w:r>
            <w:proofErr w:type="spellEnd"/>
          </w:p>
          <w:p w:rsidR="0045226D" w:rsidRPr="00D15697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lang w:eastAsia="sk-SK"/>
              </w:rPr>
            </w:pP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 xml:space="preserve">Návod k </w:t>
            </w:r>
            <w:proofErr w:type="spellStart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obsluze</w:t>
            </w:r>
            <w:proofErr w:type="spellEnd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1. Z nádoby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odtrhněte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červený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víčko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2. Nasaďte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žlutý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nástavec.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3. Nasaďte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nástavec.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4.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Stiskněte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nafoukněte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5.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můžete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vyzkoušet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i na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změnu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hlasu.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Nafoukněte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heliem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balónek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vdechněte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z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balónku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helium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 xml:space="preserve">Varovná </w:t>
            </w:r>
            <w:proofErr w:type="spellStart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hlášení</w:t>
            </w:r>
            <w:proofErr w:type="spellEnd"/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* Nádoba je pod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tlakem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Po použití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nevrtejte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do nádoby ani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ji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nezapalujte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Nenechávejte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přímém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slunci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nevystavujte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větší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teplotě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než 50 ° C.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Uchovávejte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mimo dosah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dětí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škodlivé pro zdraví a životní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prostředí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Uchovávejte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mimo dosah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dětí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.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Doba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vznášení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: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Latex: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přibližně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5 až 7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hodin</w:t>
            </w:r>
            <w:proofErr w:type="spellEnd"/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Fólie: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přibližně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4 dny</w:t>
            </w:r>
          </w:p>
          <w:p w:rsidR="0045226D" w:rsidRPr="0045226D" w:rsidRDefault="0045226D" w:rsidP="0045226D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45226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POKYNY PRO RECYKLACI NEBO LIKVIDACI BOMBY:</w:t>
            </w:r>
          </w:p>
          <w:p w:rsidR="002F4B30" w:rsidRDefault="0045226D" w:rsidP="0045226D">
            <w:pPr>
              <w:ind w:left="34"/>
            </w:pPr>
            <w:r w:rsidRPr="00D15697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25824" behindDoc="0" locked="0" layoutInCell="1" allowOverlap="1" wp14:anchorId="1B9B5B6A" wp14:editId="320EA2D0">
                  <wp:simplePos x="0" y="0"/>
                  <wp:positionH relativeFrom="column">
                    <wp:posOffset>2745105</wp:posOffset>
                  </wp:positionH>
                  <wp:positionV relativeFrom="paragraph">
                    <wp:posOffset>961390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5697">
              <w:rPr>
                <w:rFonts w:cstheme="minorHAnsi"/>
                <w:noProof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24800" behindDoc="1" locked="0" layoutInCell="1" allowOverlap="1" wp14:anchorId="7688CCF7" wp14:editId="792C23E7">
                  <wp:simplePos x="0" y="0"/>
                  <wp:positionH relativeFrom="margin">
                    <wp:posOffset>2170430</wp:posOffset>
                  </wp:positionH>
                  <wp:positionV relativeFrom="paragraph">
                    <wp:posOffset>967740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1.Permanentným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značkovačem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nakreslete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velký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kruh kolem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otevřeného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průtržného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kotouče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a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napište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na nádrž slovo "PRÁZDNÉ". Po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otevření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průtržného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kotouče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může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nádrž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recyklovat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s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ostatními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ocelovými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recyklovatelnými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materiály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vašem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místním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recyklačním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středisku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nebo v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odborném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zařízení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určeném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pro pevný odpad.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Pokud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vaše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místní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odborné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zařízení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určené pro pevný odpad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nepřijme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proraženou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nádrž, vyhoďte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ji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do </w:t>
            </w:r>
            <w:proofErr w:type="spellStart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>vašeho</w:t>
            </w:r>
            <w:proofErr w:type="spellEnd"/>
            <w:r w:rsidRPr="0045226D"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  <w:t xml:space="preserve"> koše.</w:t>
            </w:r>
          </w:p>
        </w:tc>
      </w:tr>
    </w:tbl>
    <w:p w:rsidR="008E3ACA" w:rsidRDefault="008E3ACA" w:rsidP="002F4B30"/>
    <w:sectPr w:rsidR="008E3ACA" w:rsidSect="002F4B3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30"/>
    <w:rsid w:val="002F4B30"/>
    <w:rsid w:val="0045226D"/>
    <w:rsid w:val="005500E2"/>
    <w:rsid w:val="00656678"/>
    <w:rsid w:val="008E3ACA"/>
    <w:rsid w:val="00C570C4"/>
    <w:rsid w:val="00D1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626E8-813C-4886-AEF0-F7462B95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4B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F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F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cp:lastPrinted>2018-03-09T08:57:00Z</cp:lastPrinted>
  <dcterms:created xsi:type="dcterms:W3CDTF">2018-03-13T10:21:00Z</dcterms:created>
  <dcterms:modified xsi:type="dcterms:W3CDTF">2018-03-13T13:57:00Z</dcterms:modified>
</cp:coreProperties>
</file>